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05" w:rsidRPr="00205505" w:rsidRDefault="00205505" w:rsidP="00205505">
      <w:pPr>
        <w:jc w:val="center"/>
        <w:rPr>
          <w:rFonts w:cs="Arial Unicode MS"/>
          <w:b/>
          <w:bCs/>
          <w:sz w:val="48"/>
          <w:szCs w:val="48"/>
          <w:lang w:bidi="hi-IN"/>
        </w:rPr>
      </w:pPr>
      <w:r w:rsidRPr="00205505">
        <w:rPr>
          <w:rFonts w:cs="Arial Unicode MS"/>
          <w:b/>
          <w:bCs/>
          <w:sz w:val="48"/>
          <w:szCs w:val="48"/>
          <w:lang w:bidi="hi-IN"/>
        </w:rPr>
        <w:t>ZONAL YOUTH FESTIVAL</w:t>
      </w:r>
    </w:p>
    <w:p w:rsidR="00394860" w:rsidRDefault="00ED4D18" w:rsidP="00ED4D18">
      <w:pPr>
        <w:jc w:val="both"/>
        <w:rPr>
          <w:rFonts w:cs="Arial Unicode MS"/>
          <w:lang w:bidi="hi-IN"/>
        </w:rPr>
      </w:pPr>
      <w:r w:rsidRPr="00ED4D18">
        <w:rPr>
          <w:rFonts w:cs="Arial Unicode MS"/>
          <w:cs/>
          <w:lang w:bidi="hi-IN"/>
        </w:rPr>
        <w:t xml:space="preserve">राजकीय महाविद्यालय नारायणगढ़ के विद्यार्थी पढ़ाई के साथ-साथ सांस्कृतिक गतिविधियों में भी अपनी महत्वपूर्ण भागीदारी रखते हैं जिससे उनको कौशल और अपनी प्रतिभा को निखारने का अवसर मिलता है। पिछले ही दिनों नारायणगढ़ महाविद्यालय के विद्यार्थियो ने महाविद्यालय प्राचार्य डॉ. रोहित कुमार के दिशा निर्देश तथा कल्चरल कमेटी इंचार्ज प्रो .पिंकी बाला के मार्गदर्शन में  एस.ए.जैन अंबाला शहर में आयोजित </w:t>
      </w:r>
      <w:r w:rsidRPr="00ED4D18">
        <w:t xml:space="preserve">48 </w:t>
      </w:r>
      <w:r w:rsidRPr="00ED4D18">
        <w:rPr>
          <w:rFonts w:cs="Arial Unicode MS"/>
          <w:cs/>
          <w:lang w:bidi="hi-IN"/>
        </w:rPr>
        <w:t xml:space="preserve">वें जोनल युवा महोत्सव में उत्कृष्ट प्रदर्शन किया।इस कार्यक्रम में कॉलेज के विभिन्न कक्षाओं के विद्यार्थियों ने सोलो मेल डान्स और  म्यूजिक इवेंट्स में  ग्रुप सोंग जर्नल </w:t>
      </w:r>
      <w:r w:rsidRPr="00ED4D18">
        <w:t xml:space="preserve">, </w:t>
      </w:r>
      <w:r w:rsidRPr="00ED4D18">
        <w:rPr>
          <w:rFonts w:cs="Arial Unicode MS"/>
          <w:cs/>
          <w:lang w:bidi="hi-IN"/>
        </w:rPr>
        <w:t>हरियाणवी फोक सोलो</w:t>
      </w:r>
      <w:r w:rsidRPr="00ED4D18">
        <w:t xml:space="preserve">, </w:t>
      </w:r>
      <w:r w:rsidRPr="00ED4D18">
        <w:rPr>
          <w:rFonts w:cs="Arial Unicode MS"/>
          <w:cs/>
          <w:lang w:bidi="hi-IN"/>
        </w:rPr>
        <w:t>हरियाणवी ग्रुप सॉन्ग</w:t>
      </w:r>
      <w:r w:rsidRPr="00ED4D18">
        <w:t xml:space="preserve">,  </w:t>
      </w:r>
      <w:r w:rsidRPr="00ED4D18">
        <w:rPr>
          <w:rFonts w:cs="Arial Unicode MS"/>
          <w:cs/>
          <w:lang w:bidi="hi-IN"/>
        </w:rPr>
        <w:t>लाइट इंडियन वोकल</w:t>
      </w:r>
      <w:r w:rsidRPr="00ED4D18">
        <w:t xml:space="preserve">, </w:t>
      </w:r>
      <w:r w:rsidRPr="00ED4D18">
        <w:rPr>
          <w:rFonts w:cs="Arial Unicode MS"/>
          <w:cs/>
          <w:lang w:bidi="hi-IN"/>
        </w:rPr>
        <w:t>क्लासिकल वोकल सोलो</w:t>
      </w:r>
      <w:r w:rsidRPr="00ED4D18">
        <w:t xml:space="preserve">, </w:t>
      </w:r>
      <w:r w:rsidRPr="00ED4D18">
        <w:rPr>
          <w:rFonts w:cs="Arial Unicode MS"/>
          <w:cs/>
          <w:lang w:bidi="hi-IN"/>
        </w:rPr>
        <w:t>हरियाणवी सोलो इंस्ट्रुमेंटल</w:t>
      </w:r>
      <w:r w:rsidRPr="00ED4D18">
        <w:t xml:space="preserve">, </w:t>
      </w:r>
      <w:r w:rsidRPr="00ED4D18">
        <w:rPr>
          <w:rFonts w:cs="Arial Unicode MS"/>
          <w:cs/>
          <w:lang w:bidi="hi-IN"/>
        </w:rPr>
        <w:t>फोक सोंग जनरल</w:t>
      </w:r>
      <w:r w:rsidRPr="00ED4D18">
        <w:t xml:space="preserve">, </w:t>
      </w:r>
      <w:r w:rsidRPr="00ED4D18">
        <w:rPr>
          <w:rFonts w:cs="Arial Unicode MS"/>
          <w:cs/>
          <w:lang w:bidi="hi-IN"/>
        </w:rPr>
        <w:t>क्लासिकल इंस्ट्रुमेंटल सोलो</w:t>
      </w:r>
      <w:r w:rsidRPr="00ED4D18">
        <w:t xml:space="preserve">, </w:t>
      </w:r>
      <w:r w:rsidRPr="00ED4D18">
        <w:rPr>
          <w:rFonts w:cs="Arial Unicode MS"/>
          <w:cs/>
          <w:lang w:bidi="hi-IN"/>
        </w:rPr>
        <w:t>वेस्टर्न इंस्ट्रूमेंट्स सोलो और हरियाणवी सकिट</w:t>
      </w:r>
      <w:r w:rsidRPr="00ED4D18">
        <w:t>,</w:t>
      </w:r>
      <w:r w:rsidRPr="00ED4D18">
        <w:rPr>
          <w:rFonts w:cs="Arial Unicode MS"/>
          <w:cs/>
          <w:lang w:bidi="hi-IN"/>
        </w:rPr>
        <w:t>हरियाणवी ऑर्केस्ट्रा</w:t>
      </w:r>
      <w:r w:rsidRPr="00ED4D18">
        <w:t>,</w:t>
      </w:r>
      <w:r w:rsidRPr="00ED4D18">
        <w:rPr>
          <w:rFonts w:cs="Arial Unicode MS"/>
          <w:cs/>
          <w:lang w:bidi="hi-IN"/>
        </w:rPr>
        <w:t>माइम व फाइन आर्ट</w:t>
      </w:r>
      <w:r w:rsidRPr="00ED4D18">
        <w:t xml:space="preserve">, </w:t>
      </w:r>
      <w:r w:rsidRPr="00ED4D18">
        <w:rPr>
          <w:rFonts w:cs="Arial Unicode MS"/>
          <w:cs/>
          <w:lang w:bidi="hi-IN"/>
        </w:rPr>
        <w:t>लिटरेरी इवेंट्स में एलोकुसन</w:t>
      </w:r>
      <w:r w:rsidRPr="00ED4D18">
        <w:t xml:space="preserve">, </w:t>
      </w:r>
      <w:r w:rsidRPr="00ED4D18">
        <w:rPr>
          <w:rFonts w:cs="Arial Unicode MS"/>
          <w:cs/>
          <w:lang w:bidi="hi-IN"/>
        </w:rPr>
        <w:t>डिबेट्स</w:t>
      </w:r>
      <w:r w:rsidRPr="00ED4D18">
        <w:t xml:space="preserve">, </w:t>
      </w:r>
      <w:r w:rsidRPr="00ED4D18">
        <w:rPr>
          <w:rFonts w:cs="Arial Unicode MS"/>
          <w:cs/>
          <w:lang w:bidi="hi-IN"/>
        </w:rPr>
        <w:t>संस्कृत डिक्लेमेशन</w:t>
      </w:r>
      <w:r w:rsidRPr="00ED4D18">
        <w:t xml:space="preserve">, </w:t>
      </w:r>
      <w:r w:rsidRPr="00ED4D18">
        <w:rPr>
          <w:rFonts w:cs="Arial Unicode MS"/>
          <w:cs/>
          <w:lang w:bidi="hi-IN"/>
        </w:rPr>
        <w:t>क्ले मॉडलिंग</w:t>
      </w:r>
      <w:r w:rsidRPr="00ED4D18">
        <w:t xml:space="preserve">, </w:t>
      </w:r>
      <w:r w:rsidRPr="00ED4D18">
        <w:rPr>
          <w:rFonts w:cs="Arial Unicode MS"/>
          <w:cs/>
          <w:lang w:bidi="hi-IN"/>
        </w:rPr>
        <w:t>पोस्टर मेकिंग</w:t>
      </w:r>
      <w:r w:rsidRPr="00ED4D18">
        <w:t xml:space="preserve">, </w:t>
      </w:r>
      <w:r w:rsidRPr="00ED4D18">
        <w:rPr>
          <w:rFonts w:cs="Arial Unicode MS"/>
          <w:cs/>
          <w:lang w:bidi="hi-IN"/>
        </w:rPr>
        <w:t>ऑन द स्पॉट पेंटिंग</w:t>
      </w:r>
      <w:r w:rsidRPr="00ED4D18">
        <w:t xml:space="preserve">, </w:t>
      </w:r>
      <w:r w:rsidRPr="00ED4D18">
        <w:rPr>
          <w:rFonts w:cs="Arial Unicode MS"/>
          <w:cs/>
          <w:lang w:bidi="hi-IN"/>
        </w:rPr>
        <w:t>कार्टूनिंग</w:t>
      </w:r>
      <w:r w:rsidRPr="00ED4D18">
        <w:t xml:space="preserve">, </w:t>
      </w:r>
      <w:r w:rsidRPr="00ED4D18">
        <w:rPr>
          <w:rFonts w:cs="Arial Unicode MS"/>
          <w:cs/>
          <w:lang w:bidi="hi-IN"/>
        </w:rPr>
        <w:t xml:space="preserve">कोलाज गतिविधियों में भाग लेकर अपनी प्रतिभा को बड़े बेहतरीन तरीके से प्रदर्शित किया।इस मौके पर कॉलेज ने विभिन्न प्रतियोगिताओं में कुल </w:t>
      </w:r>
      <w:r w:rsidRPr="00ED4D18">
        <w:t xml:space="preserve">06 </w:t>
      </w:r>
      <w:r w:rsidRPr="00ED4D18">
        <w:rPr>
          <w:rFonts w:cs="Arial Unicode MS"/>
          <w:cs/>
          <w:lang w:bidi="hi-IN"/>
        </w:rPr>
        <w:t>पुरस्कार जीते व  विद्यार्थियों ने विभिन्न स्थान प्राप्त किए</w:t>
      </w:r>
      <w:r w:rsidRPr="00ED4D18">
        <w:t>,</w:t>
      </w:r>
      <w:r w:rsidRPr="00ED4D18">
        <w:rPr>
          <w:rFonts w:cs="Arial Unicode MS"/>
          <w:cs/>
          <w:lang w:bidi="hi-IN"/>
        </w:rPr>
        <w:t>हरियाणवी आर्केस्ट्रा मे प्रथम स्थान</w:t>
      </w:r>
      <w:r w:rsidRPr="00ED4D18">
        <w:t xml:space="preserve">, </w:t>
      </w:r>
      <w:r w:rsidRPr="00ED4D18">
        <w:rPr>
          <w:rFonts w:cs="Arial Unicode MS"/>
          <w:cs/>
          <w:lang w:bidi="hi-IN"/>
        </w:rPr>
        <w:t>मिमिक्री में द्वितीय</w:t>
      </w:r>
      <w:r w:rsidRPr="00ED4D18">
        <w:t xml:space="preserve">, </w:t>
      </w:r>
      <w:r w:rsidRPr="00ED4D18">
        <w:rPr>
          <w:rFonts w:cs="Arial Unicode MS"/>
          <w:cs/>
          <w:lang w:bidi="hi-IN"/>
        </w:rPr>
        <w:t>समूह गान सामान्य</w:t>
      </w:r>
      <w:r w:rsidRPr="00ED4D18">
        <w:t xml:space="preserve">, </w:t>
      </w:r>
      <w:r w:rsidRPr="00ED4D18">
        <w:rPr>
          <w:rFonts w:cs="Arial Unicode MS"/>
          <w:cs/>
          <w:lang w:bidi="hi-IN"/>
        </w:rPr>
        <w:t>समूह गान हरियाणवी मैं तृतीया  कार्टूनिंग व क्ले मॉडलिंग में भी तृतीय स्थान प्राप्त कर महाविद्यालय का नाम रोशन किया।  राजकीय महाविद्यालय के प्राचार्य डॉ.रोहित कुमार  ने विजेता प्रतिभागियों को उनकी इस उपलब्धि पर बधाई दी। प्रथम स्थान प्राप्त करने वाले विद्यार्थियों को गोल्ड मेडल द्वितीय स्थान प्राप्त करने वालों को सिल्वर मेडल व तृतीय स्थान प्राप्त करने वाले विद्यार्थियों को प्रमाण पत्र देकर सम्मानित किया गया।कॉलेज प्राचार्य ने बच्चों का उत्साहवर्धन करते हुए बताया कि महाविद्यालय का उद्देश्य विद्यार्थियों को किताबी ज्ञान प्रदान करने के लिए नहीं होता बल्कि विद्यार्थियों का सर्वांगीण विकास करना और उसे एक सशक्त नागरिक बनने में भी अहम भूमिका निभाना होता है।कॉलेज प्राचार्य डॉ. रोहित कुमार ने कल्चरल कमेटी एवं समस्त स्टाफ सदस्यों को बधाई दी एवं विजेता विद्यार्थियों को शुभकामनाएँ एवं आशीर्वाद दिया।</w:t>
      </w:r>
    </w:p>
    <w:p w:rsidR="00ED4D18" w:rsidRDefault="00ED4D18" w:rsidP="00ED4D18">
      <w:pPr>
        <w:jc w:val="both"/>
      </w:pPr>
      <w:bookmarkStart w:id="0" w:name="_GoBack"/>
      <w:r>
        <w:rPr>
          <w:noProof/>
          <w:lang w:bidi="hi-IN"/>
        </w:rPr>
        <w:drawing>
          <wp:inline distT="0" distB="0" distL="0" distR="0">
            <wp:extent cx="6048375" cy="36023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1-08 at 14.44.40.jpeg"/>
                    <pic:cNvPicPr/>
                  </pic:nvPicPr>
                  <pic:blipFill>
                    <a:blip r:embed="rId4">
                      <a:extLst>
                        <a:ext uri="{28A0092B-C50C-407E-A947-70E740481C1C}">
                          <a14:useLocalDpi xmlns:a14="http://schemas.microsoft.com/office/drawing/2010/main" val="0"/>
                        </a:ext>
                      </a:extLst>
                    </a:blip>
                    <a:stretch>
                      <a:fillRect/>
                    </a:stretch>
                  </pic:blipFill>
                  <pic:spPr>
                    <a:xfrm>
                      <a:off x="0" y="0"/>
                      <a:ext cx="6073338" cy="3617223"/>
                    </a:xfrm>
                    <a:prstGeom prst="rect">
                      <a:avLst/>
                    </a:prstGeom>
                  </pic:spPr>
                </pic:pic>
              </a:graphicData>
            </a:graphic>
          </wp:inline>
        </w:drawing>
      </w:r>
      <w:bookmarkEnd w:id="0"/>
    </w:p>
    <w:sectPr w:rsidR="00ED4D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18"/>
    <w:rsid w:val="00205505"/>
    <w:rsid w:val="00394860"/>
    <w:rsid w:val="00ED4D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4133"/>
  <w15:chartTrackingRefBased/>
  <w15:docId w15:val="{C279084C-636C-4141-86CE-6A04A01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GCN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lab</dc:creator>
  <cp:keywords/>
  <dc:description/>
  <cp:lastModifiedBy>Dell lab</cp:lastModifiedBy>
  <cp:revision>2</cp:revision>
  <dcterms:created xsi:type="dcterms:W3CDTF">2025-11-08T09:15:00Z</dcterms:created>
  <dcterms:modified xsi:type="dcterms:W3CDTF">2025-11-08T09:18:00Z</dcterms:modified>
</cp:coreProperties>
</file>